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57" w:rsidRDefault="008B5757" w:rsidP="00BD406A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Техническая информация</w:t>
      </w:r>
    </w:p>
    <w:p w:rsidR="008B5757" w:rsidRDefault="008B5757" w:rsidP="00BD406A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«Кавминводская параллель 2017» 5 этап, 15.10.2017г.</w:t>
      </w:r>
    </w:p>
    <w:p w:rsidR="00BD406A" w:rsidRPr="00BD406A" w:rsidRDefault="008B5757" w:rsidP="00BD406A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BD406A" w:rsidRPr="008B5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.​</w:t>
      </w:r>
      <w:r w:rsidR="00BD406A" w:rsidRPr="00BD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D406A" w:rsidRPr="00BD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Спортивно-техническая информация.</w:t>
      </w:r>
    </w:p>
    <w:p w:rsidR="00BD406A" w:rsidRPr="00BD406A" w:rsidRDefault="00BD406A" w:rsidP="00C26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МЕСТНОСТЬ</w:t>
      </w:r>
      <w:r w:rsidRPr="00BD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D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горная, восточный склон горы Бештау. Рельеф – плоское плато и крутой склон с оползневыми и мелкими формами на склонах и оврагов и с незначительными мелкими формами и промоинами на склонах. Встречаются отдельные камни, и скалы-останцы. </w:t>
      </w:r>
      <w:proofErr w:type="spellStart"/>
      <w:r w:rsidRPr="00BD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Залесенность</w:t>
      </w:r>
      <w:proofErr w:type="spellEnd"/>
      <w:r w:rsidRPr="00BD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99%. Лес хорошей и средней проходимости в основном лиственный с незначительными участками сосны и труднопреодолимого подлеска. На склонах оврагов встречаются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каменистые участки. Грунт твердый</w:t>
      </w:r>
      <w:r w:rsidRPr="00BD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чернозем, суглинок. Развитая сеть троп и дорог различного класса, прямоугольная сеть, просек через 350-400 метров. Местами просеки заросли подлеском. По большинству просек проходят тропы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дороги.</w:t>
      </w:r>
    </w:p>
    <w:p w:rsidR="00BD406A" w:rsidRPr="00BD406A" w:rsidRDefault="00BD406A" w:rsidP="00C2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КАРТА</w:t>
      </w:r>
      <w:r w:rsidRPr="00BD4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D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Масштаба 1:10000, сечение рельефа 5 метров. </w:t>
      </w:r>
      <w:proofErr w:type="gramStart"/>
      <w:r w:rsidRPr="00BD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</w:t>
      </w:r>
      <w:proofErr w:type="gramEnd"/>
      <w:r w:rsidRPr="00BD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</w:t>
      </w:r>
      <w:proofErr w:type="spellStart"/>
      <w:r w:rsidRPr="00BD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Замота</w:t>
      </w:r>
      <w:proofErr w:type="spellEnd"/>
      <w:r w:rsidRPr="00BD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(Краснодар) в 1967 г, Обновлена и </w:t>
      </w:r>
      <w:proofErr w:type="spellStart"/>
      <w:r w:rsidRPr="00BD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досоставлена</w:t>
      </w:r>
      <w:proofErr w:type="spellEnd"/>
      <w:r w:rsidRPr="00BD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 2015г. </w:t>
      </w:r>
      <w:proofErr w:type="spellStart"/>
      <w:r w:rsidRPr="00BD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В.Косенко</w:t>
      </w:r>
      <w:proofErr w:type="spellEnd"/>
      <w:r w:rsidRPr="00BD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(Железноводск), А. Барино</w:t>
      </w:r>
      <w:proofErr w:type="gramStart"/>
      <w:r w:rsidRPr="00BD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Pr="00BD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Пятигорск).</w:t>
      </w:r>
    </w:p>
    <w:p w:rsidR="00BD406A" w:rsidRPr="00BD406A" w:rsidRDefault="00BD406A" w:rsidP="00C2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ГРАНИЦЫ РАЙОНА СОРЕВНОВАНИЙ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</w:t>
      </w:r>
      <w:r w:rsidRPr="00BD4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Юг</w:t>
      </w:r>
      <w:r w:rsidRPr="00BD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D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</w:t>
      </w:r>
      <w:proofErr w:type="gramEnd"/>
      <w:r w:rsidRPr="00BD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еткой границы не имеют, ближняя( профилакторий «Геолог Казахстана», санаторий «Лесной»)</w:t>
      </w:r>
      <w:r w:rsidRPr="00BD4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Запад</w:t>
      </w:r>
      <w:r w:rsidRPr="00BD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D4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Север</w:t>
      </w:r>
      <w:r w:rsidRPr="00BD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четкой границы 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Восток </w:t>
      </w:r>
      <w:r w:rsidRPr="00BD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окраины поселка </w:t>
      </w:r>
      <w:proofErr w:type="spellStart"/>
      <w:r w:rsidRPr="00BD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Иноземцево</w:t>
      </w:r>
      <w:proofErr w:type="spellEnd"/>
      <w:r w:rsidRPr="00BD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железная дорога.</w:t>
      </w:r>
    </w:p>
    <w:p w:rsidR="00BD406A" w:rsidRPr="00BD406A" w:rsidRDefault="00BD406A" w:rsidP="00C2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0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Аварийный азимут Восток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BD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железной дороге выйти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станции ж/д вокзал Бештау и далее</w:t>
      </w:r>
      <w:r w:rsidRPr="00BD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 финиша.</w:t>
      </w:r>
    </w:p>
    <w:p w:rsidR="00BD406A" w:rsidRPr="00BD406A" w:rsidRDefault="00BD406A" w:rsidP="00C26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Опасные места</w:t>
      </w:r>
      <w:r w:rsidRPr="00BD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крутые склоны оврагов и балок, обрывы, железная дорога, свалки бытового мусора, собаки по окраинам поселка и в районе усадьбы лесника, снежный покров на крутых склонах.</w:t>
      </w:r>
    </w:p>
    <w:p w:rsidR="008B5757" w:rsidRPr="008B5757" w:rsidRDefault="008B5757" w:rsidP="00C2609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57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Внимание,</w:t>
      </w:r>
      <w:r w:rsidRPr="008B57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дистанций М</w:t>
      </w:r>
      <w:proofErr w:type="gramStart"/>
      <w:r w:rsidRPr="008B5757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proofErr w:type="gramEnd"/>
      <w:r w:rsidRPr="008B57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М2, Ж1, Ж2 на дистанции будет повторное прохождение КП, </w:t>
      </w:r>
      <w:proofErr w:type="spellStart"/>
      <w:r w:rsidRPr="008B5757">
        <w:rPr>
          <w:rFonts w:ascii="Times New Roman" w:hAnsi="Times New Roman" w:cs="Times New Roman"/>
          <w:bCs/>
          <w:color w:val="000000"/>
          <w:sz w:val="28"/>
          <w:szCs w:val="28"/>
        </w:rPr>
        <w:t>будте</w:t>
      </w:r>
      <w:proofErr w:type="spellEnd"/>
      <w:r w:rsidRPr="008B57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внимательны.</w:t>
      </w:r>
    </w:p>
    <w:p w:rsidR="00BA1657" w:rsidRDefault="00BA1657" w:rsidP="00C2609B">
      <w:pPr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</w:p>
    <w:p w:rsidR="008B5757" w:rsidRPr="00BD406A" w:rsidRDefault="008B5757" w:rsidP="00C2609B">
      <w:pPr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2</w:t>
      </w:r>
      <w:r w:rsidRPr="00BD406A">
        <w:rPr>
          <w:b/>
          <w:bCs/>
          <w:color w:val="000000"/>
          <w:sz w:val="28"/>
          <w:szCs w:val="28"/>
        </w:rPr>
        <w:t>. Параметры дистанций.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1345"/>
        <w:gridCol w:w="1960"/>
        <w:gridCol w:w="2238"/>
        <w:gridCol w:w="2372"/>
      </w:tblGrid>
      <w:tr w:rsidR="008B5757" w:rsidRPr="00BD406A" w:rsidTr="00C2609B">
        <w:trPr>
          <w:trHeight w:val="809"/>
          <w:jc w:val="center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757" w:rsidRPr="00C2609B" w:rsidRDefault="008B5757" w:rsidP="00C2609B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8"/>
              </w:rPr>
            </w:pPr>
            <w:r w:rsidRPr="00C2609B">
              <w:rPr>
                <w:b/>
                <w:color w:val="000000"/>
                <w:sz w:val="24"/>
                <w:szCs w:val="28"/>
              </w:rPr>
              <w:t>Дистанция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757" w:rsidRPr="00C2609B" w:rsidRDefault="008B5757" w:rsidP="00C2609B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8"/>
              </w:rPr>
            </w:pPr>
            <w:r w:rsidRPr="00C2609B">
              <w:rPr>
                <w:b/>
                <w:color w:val="000000"/>
                <w:sz w:val="24"/>
                <w:szCs w:val="28"/>
              </w:rPr>
              <w:t>Длинна (м)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757" w:rsidRPr="00C2609B" w:rsidRDefault="008B5757" w:rsidP="00C2609B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8"/>
              </w:rPr>
            </w:pPr>
            <w:r w:rsidRPr="00C2609B">
              <w:rPr>
                <w:b/>
                <w:color w:val="000000"/>
                <w:sz w:val="24"/>
                <w:szCs w:val="28"/>
              </w:rPr>
              <w:t>Количество КП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5757" w:rsidRPr="00C2609B" w:rsidRDefault="008B5757" w:rsidP="00C2609B">
            <w:pPr>
              <w:spacing w:after="0" w:line="240" w:lineRule="exact"/>
              <w:jc w:val="center"/>
              <w:rPr>
                <w:b/>
                <w:color w:val="000000"/>
                <w:sz w:val="24"/>
                <w:szCs w:val="28"/>
              </w:rPr>
            </w:pPr>
            <w:r w:rsidRPr="00C2609B">
              <w:rPr>
                <w:b/>
                <w:color w:val="000000"/>
                <w:sz w:val="24"/>
                <w:szCs w:val="28"/>
              </w:rPr>
              <w:t>Набор высоты</w:t>
            </w:r>
          </w:p>
          <w:p w:rsidR="008B5757" w:rsidRPr="00C2609B" w:rsidRDefault="008B5757" w:rsidP="00C2609B">
            <w:pPr>
              <w:spacing w:after="0" w:line="240" w:lineRule="exact"/>
              <w:jc w:val="center"/>
              <w:rPr>
                <w:b/>
                <w:color w:val="000000"/>
                <w:sz w:val="24"/>
                <w:szCs w:val="28"/>
              </w:rPr>
            </w:pPr>
            <w:r w:rsidRPr="00C2609B">
              <w:rPr>
                <w:b/>
                <w:color w:val="000000"/>
                <w:sz w:val="24"/>
                <w:szCs w:val="28"/>
              </w:rPr>
              <w:t>(м)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757" w:rsidRPr="00C2609B" w:rsidRDefault="008B5757" w:rsidP="00C2609B">
            <w:pPr>
              <w:spacing w:after="0" w:line="240" w:lineRule="exact"/>
              <w:jc w:val="center"/>
              <w:rPr>
                <w:b/>
                <w:color w:val="000000"/>
                <w:sz w:val="24"/>
                <w:szCs w:val="28"/>
              </w:rPr>
            </w:pPr>
            <w:r w:rsidRPr="00C2609B">
              <w:rPr>
                <w:b/>
                <w:color w:val="000000"/>
                <w:sz w:val="24"/>
                <w:szCs w:val="28"/>
              </w:rPr>
              <w:t>Контрольное время</w:t>
            </w:r>
          </w:p>
          <w:p w:rsidR="008B5757" w:rsidRPr="00C2609B" w:rsidRDefault="008B5757" w:rsidP="00C2609B">
            <w:pPr>
              <w:spacing w:after="0" w:line="240" w:lineRule="exact"/>
              <w:jc w:val="center"/>
              <w:rPr>
                <w:b/>
                <w:color w:val="000000"/>
                <w:sz w:val="24"/>
                <w:szCs w:val="28"/>
              </w:rPr>
            </w:pPr>
            <w:r w:rsidRPr="00C2609B">
              <w:rPr>
                <w:b/>
                <w:color w:val="000000"/>
                <w:sz w:val="24"/>
                <w:szCs w:val="28"/>
              </w:rPr>
              <w:t>(мин.)</w:t>
            </w:r>
          </w:p>
        </w:tc>
      </w:tr>
      <w:tr w:rsidR="008B5757" w:rsidRPr="00BD406A" w:rsidTr="00FD3786">
        <w:trPr>
          <w:jc w:val="center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D406A">
              <w:rPr>
                <w:b/>
                <w:bCs/>
                <w:color w:val="000000"/>
                <w:sz w:val="28"/>
                <w:szCs w:val="28"/>
              </w:rPr>
              <w:t>М</w:t>
            </w:r>
            <w:proofErr w:type="gramStart"/>
            <w:r w:rsidRPr="00BD406A">
              <w:rPr>
                <w:b/>
                <w:bCs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  <w:r w:rsidRPr="00BD406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D406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D406A">
              <w:rPr>
                <w:color w:val="000000"/>
                <w:sz w:val="28"/>
                <w:szCs w:val="28"/>
              </w:rPr>
              <w:t>120</w:t>
            </w:r>
          </w:p>
        </w:tc>
      </w:tr>
      <w:tr w:rsidR="008B5757" w:rsidRPr="00BD406A" w:rsidTr="00FD3786">
        <w:trPr>
          <w:jc w:val="center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D406A">
              <w:rPr>
                <w:b/>
                <w:bCs/>
                <w:color w:val="000000"/>
                <w:sz w:val="28"/>
                <w:szCs w:val="28"/>
              </w:rPr>
              <w:t>Ж</w:t>
            </w:r>
            <w:proofErr w:type="gramStart"/>
            <w:r w:rsidRPr="00BD406A">
              <w:rPr>
                <w:b/>
                <w:bCs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D406A">
              <w:rPr>
                <w:color w:val="000000"/>
                <w:sz w:val="28"/>
                <w:szCs w:val="28"/>
              </w:rPr>
              <w:t>6100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D406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D406A">
              <w:rPr>
                <w:color w:val="000000"/>
                <w:sz w:val="28"/>
                <w:szCs w:val="28"/>
              </w:rPr>
              <w:t>120</w:t>
            </w:r>
          </w:p>
        </w:tc>
      </w:tr>
      <w:tr w:rsidR="008B5757" w:rsidRPr="00BD406A" w:rsidTr="00FD3786">
        <w:trPr>
          <w:jc w:val="center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D406A">
              <w:rPr>
                <w:b/>
                <w:bCs/>
                <w:color w:val="000000"/>
                <w:sz w:val="28"/>
                <w:szCs w:val="28"/>
              </w:rPr>
              <w:t>М</w:t>
            </w:r>
            <w:proofErr w:type="gramStart"/>
            <w:r w:rsidRPr="00BD406A">
              <w:rPr>
                <w:b/>
                <w:bCs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Pr="00BD406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D406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D406A">
              <w:rPr>
                <w:color w:val="000000"/>
                <w:sz w:val="28"/>
                <w:szCs w:val="28"/>
              </w:rPr>
              <w:t>120</w:t>
            </w:r>
          </w:p>
        </w:tc>
      </w:tr>
      <w:tr w:rsidR="008B5757" w:rsidRPr="00BD406A" w:rsidTr="00FD3786">
        <w:trPr>
          <w:jc w:val="center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D406A">
              <w:rPr>
                <w:b/>
                <w:bCs/>
                <w:color w:val="000000"/>
                <w:sz w:val="28"/>
                <w:szCs w:val="28"/>
              </w:rPr>
              <w:t>Ж</w:t>
            </w:r>
            <w:proofErr w:type="gramStart"/>
            <w:r w:rsidRPr="00BD406A">
              <w:rPr>
                <w:b/>
                <w:bCs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Pr="00BD406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D406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D406A">
              <w:rPr>
                <w:color w:val="000000"/>
                <w:sz w:val="28"/>
                <w:szCs w:val="28"/>
              </w:rPr>
              <w:t>120</w:t>
            </w:r>
          </w:p>
        </w:tc>
      </w:tr>
      <w:tr w:rsidR="008B5757" w:rsidRPr="00BD406A" w:rsidTr="00FD3786">
        <w:trPr>
          <w:jc w:val="center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D406A">
              <w:rPr>
                <w:b/>
                <w:bCs/>
                <w:color w:val="000000"/>
                <w:sz w:val="28"/>
                <w:szCs w:val="28"/>
              </w:rPr>
              <w:t>М3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D406A">
              <w:rPr>
                <w:color w:val="000000"/>
                <w:sz w:val="28"/>
                <w:szCs w:val="28"/>
              </w:rPr>
              <w:t>2200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D406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D406A">
              <w:rPr>
                <w:color w:val="000000"/>
                <w:sz w:val="28"/>
                <w:szCs w:val="28"/>
              </w:rPr>
              <w:t>90</w:t>
            </w:r>
          </w:p>
        </w:tc>
      </w:tr>
      <w:tr w:rsidR="008B5757" w:rsidRPr="00BD406A" w:rsidTr="00FD3786">
        <w:trPr>
          <w:jc w:val="center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D406A">
              <w:rPr>
                <w:b/>
                <w:bCs/>
                <w:color w:val="000000"/>
                <w:sz w:val="28"/>
                <w:szCs w:val="28"/>
              </w:rPr>
              <w:t>Ж3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BD406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D406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D406A">
              <w:rPr>
                <w:color w:val="000000"/>
                <w:sz w:val="28"/>
                <w:szCs w:val="28"/>
              </w:rPr>
              <w:t>90</w:t>
            </w:r>
          </w:p>
        </w:tc>
      </w:tr>
      <w:tr w:rsidR="008B5757" w:rsidRPr="00BD406A" w:rsidTr="00FD3786">
        <w:trPr>
          <w:jc w:val="center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406A">
              <w:rPr>
                <w:b/>
                <w:bCs/>
                <w:color w:val="000000"/>
                <w:sz w:val="28"/>
                <w:szCs w:val="28"/>
              </w:rPr>
              <w:t>Open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D406A">
              <w:rPr>
                <w:color w:val="000000"/>
                <w:sz w:val="28"/>
                <w:szCs w:val="28"/>
              </w:rPr>
              <w:t>1700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D406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5757" w:rsidRPr="00BD406A" w:rsidRDefault="008B5757" w:rsidP="00FD378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D406A">
              <w:rPr>
                <w:color w:val="000000"/>
                <w:sz w:val="28"/>
                <w:szCs w:val="28"/>
              </w:rPr>
              <w:t>90</w:t>
            </w:r>
          </w:p>
        </w:tc>
      </w:tr>
    </w:tbl>
    <w:p w:rsidR="00BD406A" w:rsidRPr="00BD406A" w:rsidRDefault="00BD406A" w:rsidP="00BD4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0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sectPr w:rsidR="00BD406A" w:rsidRPr="00BD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6A"/>
    <w:rsid w:val="005468B6"/>
    <w:rsid w:val="008B5757"/>
    <w:rsid w:val="00BA1657"/>
    <w:rsid w:val="00BD406A"/>
    <w:rsid w:val="00C2609B"/>
    <w:rsid w:val="00E83E76"/>
    <w:rsid w:val="00FA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FSO-SK</cp:lastModifiedBy>
  <cp:revision>6</cp:revision>
  <dcterms:created xsi:type="dcterms:W3CDTF">2017-10-11T07:21:00Z</dcterms:created>
  <dcterms:modified xsi:type="dcterms:W3CDTF">2017-10-14T08:39:00Z</dcterms:modified>
</cp:coreProperties>
</file>