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402" w:leader="none"/>
        </w:tabs>
        <w:rPr>
          <w:rFonts w:ascii="Times New Roman" w:hAnsi="Times New Roman" w:cs="Times New Roman"/>
          <w:b/>
          <w:b/>
          <w:sz w:val="6"/>
          <w:szCs w:val="28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posOffset>-90170</wp:posOffset>
            </wp:positionH>
            <wp:positionV relativeFrom="margin">
              <wp:posOffset>-250825</wp:posOffset>
            </wp:positionV>
            <wp:extent cx="1075690" cy="107569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10" r="-10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6"/>
          <w:szCs w:val="28"/>
        </w:rPr>
        <w:t xml:space="preserve"> </w:t>
      </w:r>
      <w:r>
        <w:rPr>
          <w:rFonts w:cs="Times New Roman" w:ascii="Times New Roman" w:hAnsi="Times New Roman"/>
          <w:b/>
          <w:sz w:val="6"/>
          <w:szCs w:val="28"/>
        </w:rPr>
        <w:t xml:space="preserve">               </w:t>
      </w:r>
    </w:p>
    <w:p>
      <w:pPr>
        <w:pStyle w:val="Normal"/>
        <w:tabs>
          <w:tab w:val="clear" w:pos="708"/>
          <w:tab w:val="left" w:pos="3402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8"/>
          <w:szCs w:val="28"/>
        </w:rPr>
        <w:t>КАРТОЧКА ДЕЛОВОГО ПАРТНЕРА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581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96"/>
      </w:tblGrid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Организационно-правовая форма и полное фирменное 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Региональная физкультурно-спортивная общественная организация «Федерация спортивного ориентирования Ставропольского края</w:t>
            </w:r>
          </w:p>
        </w:tc>
      </w:tr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Сокращенное 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ФСО СК</w:t>
            </w:r>
          </w:p>
        </w:tc>
      </w:tr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ОГРН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1032602099232</w:t>
            </w:r>
          </w:p>
        </w:tc>
      </w:tr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Свидетельство о внесении в Единый Государственный реестр юридических лиц (дата, номер, кем выдано)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2072600024473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выдано 04.07.2007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федеральной налоговой службы по Ставропольскому краю</w:t>
            </w:r>
          </w:p>
        </w:tc>
      </w:tr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ИНН/КПП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2627014197/262701001</w:t>
            </w:r>
          </w:p>
        </w:tc>
      </w:tr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Юридический и фактический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357401, г. Железноводск, ул. Ленина, 58</w:t>
            </w:r>
          </w:p>
        </w:tc>
      </w:tr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Почтовый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357401, г. Железноводск, ул. Ленина, 58</w:t>
            </w:r>
          </w:p>
        </w:tc>
      </w:tr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Банковские реквизиты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 </w:t>
            </w:r>
            <w:r>
              <w:rPr>
                <w:rStyle w:val="Wmicallto"/>
                <w:rFonts w:cs="Times New Roman" w:ascii="Times New Roman" w:hAnsi="Times New Roman"/>
                <w:sz w:val="24"/>
                <w:szCs w:val="24"/>
              </w:rPr>
              <w:t>40703810104000000006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к/с 30101810400000000734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Филиал №4 ПАО КБ «Центр-инвест»</w:t>
            </w:r>
          </w:p>
          <w:p>
            <w:pPr>
              <w:pStyle w:val="Normal"/>
              <w:spacing w:before="0" w:after="20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040702734</w:t>
            </w:r>
          </w:p>
        </w:tc>
      </w:tr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Адрес электронной почты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  <w:lang w:val="en-US"/>
                </w:rPr>
                <w:t>fso</w:t>
              </w:r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</w:rPr>
                <w:t>-</w:t>
              </w:r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  <w:lang w:val="en-US"/>
                </w:rPr>
                <w:t>sk</w:t>
              </w:r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</w:rPr>
                <w:t>@</w:t>
              </w:r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8(928)367-11-44</w:t>
            </w:r>
          </w:p>
        </w:tc>
      </w:tr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Президент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Харченко Данил Александрович</w:t>
            </w:r>
          </w:p>
        </w:tc>
      </w:tr>
      <w:tr>
        <w:trPr>
          <w:trHeight w:val="567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Действует на основании (документ)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Устав</w:t>
            </w:r>
          </w:p>
        </w:tc>
      </w:tr>
    </w:tbl>
    <w:p>
      <w:pPr>
        <w:pStyle w:val="TextBody"/>
        <w:tabs>
          <w:tab w:val="clear" w:pos="708"/>
          <w:tab w:val="left" w:pos="686" w:leader="none"/>
        </w:tabs>
        <w:rPr>
          <w:szCs w:val="24"/>
        </w:rPr>
      </w:pPr>
      <w:r>
        <w:rPr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Cambria" w:hAnsi="Cambria" w:cs="Cambria"/>
      <w:b/>
      <w:bCs/>
      <w:color w:val="365F91"/>
      <w:sz w:val="28"/>
      <w:szCs w:val="28"/>
    </w:rPr>
  </w:style>
  <w:style w:type="character" w:styleId="Style14">
    <w:name w:val="Название Знак"/>
    <w:qFormat/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styleId="Style15">
    <w:name w:val="Верхний колонтитул Знак"/>
    <w:basedOn w:val="Style13"/>
    <w:qFormat/>
    <w:rPr/>
  </w:style>
  <w:style w:type="character" w:styleId="Style16">
    <w:name w:val="Нижний колонтитул Знак"/>
    <w:basedOn w:val="Style13"/>
    <w:qFormat/>
    <w:rPr/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rongEmphasis">
    <w:name w:val="Strong Emphasis"/>
    <w:qFormat/>
    <w:rPr>
      <w:b/>
      <w:bCs/>
    </w:rPr>
  </w:style>
  <w:style w:type="character" w:styleId="Style18">
    <w:name w:val="Основной текст Знак"/>
    <w:qFormat/>
    <w:rPr>
      <w:rFonts w:ascii="Times New Roman" w:hAnsi="Times New Roman" w:cs="Times New Roman"/>
      <w:sz w:val="24"/>
    </w:rPr>
  </w:style>
  <w:style w:type="character" w:styleId="InternetLink">
    <w:name w:val="Internet Link"/>
    <w:rPr>
      <w:color w:val="0000FF"/>
      <w:u w:val="single"/>
    </w:rPr>
  </w:style>
  <w:style w:type="character" w:styleId="Wmicallto">
    <w:name w:val="wmi-callto"/>
    <w:qFormat/>
    <w:rPr/>
  </w:style>
  <w:style w:type="paragraph" w:styleId="Heading">
    <w:name w:val="Heading"/>
    <w:basedOn w:val="Normal"/>
    <w:next w:val="Normal"/>
    <w:qFormat/>
    <w:pPr>
      <w:pBdr>
        <w:bottom w:val="single" w:sz="8" w:space="4" w:color="4F81BD"/>
      </w:pBdr>
      <w:spacing w:lineRule="auto" w:line="240" w:before="0" w:after="300"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paragraph" w:styleId="TextBody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4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fso-sk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2017-02-13T14:18:00Z</dcterms:created>
  <dc:creator>admin</dc:creator>
  <dc:description/>
  <cp:keywords/>
  <dc:language>en-US</dc:language>
  <cp:lastModifiedBy>knyazeva-fso@yandex.ru</cp:lastModifiedBy>
  <cp:lastPrinted>2015-08-10T10:55:00Z</cp:lastPrinted>
  <dcterms:modified xsi:type="dcterms:W3CDTF">2020-02-28T12:19:00Z</dcterms:modified>
  <cp:revision>5</cp:revision>
  <dc:subject/>
  <dc:title/>
</cp:coreProperties>
</file>